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0E10" w14:textId="77777777" w:rsidR="00942674" w:rsidRPr="00942674" w:rsidRDefault="00942674" w:rsidP="009426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42674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и социального развития РФ</w:t>
      </w:r>
      <w:r w:rsidRPr="00942674">
        <w:rPr>
          <w:rFonts w:ascii="Arial" w:hAnsi="Arial" w:cs="Arial"/>
          <w:b/>
          <w:bCs/>
          <w:color w:val="26282F"/>
          <w:sz w:val="24"/>
          <w:szCs w:val="24"/>
        </w:rPr>
        <w:br/>
        <w:t>от 26 апреля 2012 г. N 406н</w:t>
      </w:r>
      <w:r w:rsidRPr="00942674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14:paraId="7545671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917B3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42674">
          <w:rPr>
            <w:rFonts w:ascii="Arial" w:hAnsi="Arial" w:cs="Arial"/>
            <w:sz w:val="24"/>
            <w:szCs w:val="24"/>
          </w:rPr>
          <w:t>частью 1 статьи 21</w:t>
        </w:r>
      </w:hyperlink>
      <w:r w:rsidRPr="00942674">
        <w:rPr>
          <w:rFonts w:ascii="Arial" w:hAnsi="Arial" w:cs="Arial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14:paraId="22307899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42674">
        <w:rPr>
          <w:rFonts w:ascii="Arial" w:hAnsi="Arial" w:cs="Arial"/>
          <w:sz w:val="24"/>
          <w:szCs w:val="24"/>
        </w:rPr>
        <w:t xml:space="preserve"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</w:t>
      </w:r>
      <w:hyperlink w:anchor="sub_1000" w:history="1">
        <w:r w:rsidRPr="00942674">
          <w:rPr>
            <w:rFonts w:ascii="Arial" w:hAnsi="Arial" w:cs="Arial"/>
            <w:sz w:val="24"/>
            <w:szCs w:val="24"/>
          </w:rPr>
          <w:t>приложению</w:t>
        </w:r>
      </w:hyperlink>
      <w:r w:rsidRPr="00942674">
        <w:rPr>
          <w:rFonts w:ascii="Arial" w:hAnsi="Arial" w:cs="Arial"/>
          <w:sz w:val="24"/>
          <w:szCs w:val="24"/>
        </w:rPr>
        <w:t>.</w:t>
      </w:r>
    </w:p>
    <w:bookmarkEnd w:id="0"/>
    <w:p w14:paraId="388F3EF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42674" w:rsidRPr="00942674" w14:paraId="53E7CD58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A6FF2E8" w14:textId="77777777" w:rsidR="00942674" w:rsidRPr="00942674" w:rsidRDefault="00942674" w:rsidP="0094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2674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3C6924F" w14:textId="77777777" w:rsidR="00942674" w:rsidRPr="00942674" w:rsidRDefault="00942674" w:rsidP="0094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2674">
              <w:rPr>
                <w:rFonts w:ascii="Arial" w:hAnsi="Arial" w:cs="Arial"/>
                <w:sz w:val="24"/>
                <w:szCs w:val="24"/>
              </w:rPr>
              <w:t>Т.А. Голикова</w:t>
            </w:r>
          </w:p>
        </w:tc>
      </w:tr>
    </w:tbl>
    <w:p w14:paraId="7EBD9157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97DB7C8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Зарегистрировано в Минюсте РФ 21 мая 2012 г.</w:t>
      </w:r>
      <w:r w:rsidRPr="00942674">
        <w:rPr>
          <w:rFonts w:ascii="Arial" w:hAnsi="Arial" w:cs="Arial"/>
          <w:sz w:val="24"/>
          <w:szCs w:val="24"/>
        </w:rPr>
        <w:br/>
        <w:t>Регистрационный N 24278</w:t>
      </w:r>
    </w:p>
    <w:p w14:paraId="7700533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28448FA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p w14:paraId="07F0986F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14863C" w14:textId="77777777" w:rsidR="00942674" w:rsidRPr="00942674" w:rsidRDefault="00942674" w:rsidP="009426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42674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942674">
        <w:rPr>
          <w:rFonts w:ascii="Arial" w:hAnsi="Arial" w:cs="Arial"/>
          <w:b/>
          <w:bCs/>
          <w:color w:val="26282F"/>
          <w:sz w:val="24"/>
          <w:szCs w:val="24"/>
        </w:rPr>
        <w:br/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14:paraId="126E703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D374E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4267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 w:history="1">
        <w:r w:rsidRPr="00942674">
          <w:rPr>
            <w:rFonts w:ascii="Arial" w:hAnsi="Arial" w:cs="Arial"/>
            <w:sz w:val="24"/>
            <w:szCs w:val="24"/>
          </w:rPr>
          <w:t>программы</w:t>
        </w:r>
      </w:hyperlink>
      <w:r w:rsidRPr="00942674">
        <w:rPr>
          <w:rFonts w:ascii="Arial" w:hAnsi="Arial" w:cs="Arial"/>
          <w:sz w:val="24"/>
          <w:szCs w:val="24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bookmarkEnd w:id="1"/>
    <w:p w14:paraId="18378421" w14:textId="77777777" w:rsidR="00942674" w:rsidRPr="00942674" w:rsidRDefault="00942674" w:rsidP="009426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16"/>
          <w:szCs w:val="16"/>
          <w:shd w:val="clear" w:color="auto" w:fill="F0F0F0"/>
        </w:rPr>
      </w:pPr>
      <w:r w:rsidRPr="00942674">
        <w:rPr>
          <w:rFonts w:ascii="Arial" w:hAnsi="Arial" w:cs="Arial"/>
          <w:sz w:val="16"/>
          <w:szCs w:val="16"/>
          <w:shd w:val="clear" w:color="auto" w:fill="F0F0F0"/>
        </w:rPr>
        <w:t>ГАРАНТ:</w:t>
      </w:r>
    </w:p>
    <w:p w14:paraId="24D495CB" w14:textId="77777777" w:rsidR="00942674" w:rsidRPr="00942674" w:rsidRDefault="00942674" w:rsidP="009426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sz w:val="24"/>
          <w:szCs w:val="24"/>
          <w:shd w:val="clear" w:color="auto" w:fill="F0F0F0"/>
        </w:rPr>
      </w:pPr>
      <w:r w:rsidRPr="00942674">
        <w:rPr>
          <w:rFonts w:ascii="Arial" w:hAnsi="Arial" w:cs="Arial"/>
          <w:sz w:val="24"/>
          <w:szCs w:val="24"/>
          <w:shd w:val="clear" w:color="auto" w:fill="F0F0F0"/>
        </w:rPr>
        <w:t xml:space="preserve">См. </w:t>
      </w:r>
      <w:hyperlink r:id="rId6" w:history="1">
        <w:r w:rsidRPr="00942674">
          <w:rPr>
            <w:rFonts w:ascii="Arial" w:hAnsi="Arial" w:cs="Arial"/>
            <w:sz w:val="24"/>
            <w:szCs w:val="24"/>
            <w:shd w:val="clear" w:color="auto" w:fill="F0F0F0"/>
          </w:rPr>
          <w:t>порядок</w:t>
        </w:r>
      </w:hyperlink>
      <w:r w:rsidRPr="00942674">
        <w:rPr>
          <w:rFonts w:ascii="Arial" w:hAnsi="Arial" w:cs="Arial"/>
          <w:sz w:val="24"/>
          <w:szCs w:val="24"/>
          <w:shd w:val="clear" w:color="auto" w:fill="F0F0F0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помощи, утвержденный </w:t>
      </w:r>
      <w:hyperlink r:id="rId7" w:history="1">
        <w:r w:rsidRPr="00942674">
          <w:rPr>
            <w:rFonts w:ascii="Arial" w:hAnsi="Arial" w:cs="Arial"/>
            <w:sz w:val="24"/>
            <w:szCs w:val="24"/>
            <w:shd w:val="clear" w:color="auto" w:fill="F0F0F0"/>
          </w:rPr>
          <w:t>приказом</w:t>
        </w:r>
      </w:hyperlink>
      <w:r w:rsidRPr="00942674">
        <w:rPr>
          <w:rFonts w:ascii="Arial" w:hAnsi="Arial" w:cs="Arial"/>
          <w:sz w:val="24"/>
          <w:szCs w:val="24"/>
          <w:shd w:val="clear" w:color="auto" w:fill="F0F0F0"/>
        </w:rPr>
        <w:t xml:space="preserve"> Минздрава России от 21 декабря 2012 г. N 1342н</w:t>
      </w:r>
    </w:p>
    <w:p w14:paraId="0A83623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942674">
        <w:rPr>
          <w:rFonts w:ascii="Arial" w:hAnsi="Arial" w:cs="Arial"/>
          <w:sz w:val="24"/>
          <w:szCs w:val="24"/>
        </w:rPr>
        <w:t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14:paraId="6D5CA1AA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942674">
        <w:rPr>
          <w:rFonts w:ascii="Arial" w:hAnsi="Arial" w:cs="Arial"/>
          <w:sz w:val="24"/>
          <w:szCs w:val="24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</w:t>
      </w:r>
      <w:r w:rsidRPr="00942674">
        <w:rPr>
          <w:rFonts w:ascii="Arial" w:hAnsi="Arial" w:cs="Arial"/>
          <w:sz w:val="24"/>
          <w:szCs w:val="24"/>
        </w:rPr>
        <w:lastRenderedPageBreak/>
        <w:t>представителями) (далее - гражданин), путем обращения в медицинскую организацию, оказывающую медицинскую помощь.</w:t>
      </w:r>
    </w:p>
    <w:p w14:paraId="15B2D8F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942674">
        <w:rPr>
          <w:rFonts w:ascii="Arial" w:hAnsi="Arial" w:cs="Arial"/>
          <w:sz w:val="24"/>
          <w:szCs w:val="24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14:paraId="093B40D9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41"/>
      <w:bookmarkEnd w:id="4"/>
      <w:r w:rsidRPr="00942674">
        <w:rPr>
          <w:rFonts w:ascii="Arial" w:hAnsi="Arial" w:cs="Arial"/>
          <w:sz w:val="24"/>
          <w:szCs w:val="24"/>
        </w:rPr>
        <w:t>1) наименование и фактический адрес медицинской организации, принявшей заявление;</w:t>
      </w:r>
    </w:p>
    <w:p w14:paraId="41337DA1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42"/>
      <w:bookmarkEnd w:id="5"/>
      <w:r w:rsidRPr="00942674">
        <w:rPr>
          <w:rFonts w:ascii="Arial" w:hAnsi="Arial" w:cs="Arial"/>
          <w:sz w:val="24"/>
          <w:szCs w:val="24"/>
        </w:rPr>
        <w:t>2) фамилия и инициалы руководителя медицинской организации, принявшей заявление;</w:t>
      </w:r>
    </w:p>
    <w:p w14:paraId="6F67573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43"/>
      <w:bookmarkEnd w:id="6"/>
      <w:r w:rsidRPr="00942674">
        <w:rPr>
          <w:rFonts w:ascii="Arial" w:hAnsi="Arial" w:cs="Arial"/>
          <w:sz w:val="24"/>
          <w:szCs w:val="24"/>
        </w:rPr>
        <w:t>3) информация о гражданине:</w:t>
      </w:r>
    </w:p>
    <w:bookmarkEnd w:id="7"/>
    <w:p w14:paraId="6A88B423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фамилия, имя, отчество (при наличии);</w:t>
      </w:r>
    </w:p>
    <w:p w14:paraId="19738B8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пол;</w:t>
      </w:r>
    </w:p>
    <w:p w14:paraId="00BD0B6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дата рождения;</w:t>
      </w:r>
    </w:p>
    <w:p w14:paraId="6F6AE87F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место рождения;</w:t>
      </w:r>
    </w:p>
    <w:p w14:paraId="736642ED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гражданство;</w:t>
      </w:r>
    </w:p>
    <w:p w14:paraId="35226DF7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 xml:space="preserve">данные документа, предъявляемого согласно </w:t>
      </w:r>
      <w:hyperlink w:anchor="sub_1005" w:history="1">
        <w:r w:rsidRPr="00942674">
          <w:rPr>
            <w:rFonts w:ascii="Arial" w:hAnsi="Arial" w:cs="Arial"/>
            <w:sz w:val="24"/>
            <w:szCs w:val="24"/>
          </w:rPr>
          <w:t>пункту 5</w:t>
        </w:r>
      </w:hyperlink>
      <w:r w:rsidRPr="00942674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04E17DE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место жительства (адрес для оказания медицинской помощи на дому при вызове медицинского работника);</w:t>
      </w:r>
    </w:p>
    <w:p w14:paraId="59A84409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место регистрации;</w:t>
      </w:r>
    </w:p>
    <w:p w14:paraId="2746F8C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дата регистрации;</w:t>
      </w:r>
    </w:p>
    <w:p w14:paraId="68C35052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контактная информация;</w:t>
      </w:r>
    </w:p>
    <w:p w14:paraId="27ED4C0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44"/>
      <w:r w:rsidRPr="00942674">
        <w:rPr>
          <w:rFonts w:ascii="Arial" w:hAnsi="Arial" w:cs="Arial"/>
          <w:sz w:val="24"/>
          <w:szCs w:val="24"/>
        </w:rPr>
        <w:t>4) информация о представителе гражданина (в том числе законном представителе):</w:t>
      </w:r>
    </w:p>
    <w:bookmarkEnd w:id="8"/>
    <w:p w14:paraId="558B8F0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фамилия, имя, отчество (при наличии);</w:t>
      </w:r>
    </w:p>
    <w:p w14:paraId="65F9CBA3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отношение к гражданину;</w:t>
      </w:r>
    </w:p>
    <w:p w14:paraId="3B0627D9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 xml:space="preserve">данные документа, предъявляемого согласно </w:t>
      </w:r>
      <w:hyperlink w:anchor="sub_1005" w:history="1">
        <w:r w:rsidRPr="00942674">
          <w:rPr>
            <w:rFonts w:ascii="Arial" w:hAnsi="Arial" w:cs="Arial"/>
            <w:sz w:val="24"/>
            <w:szCs w:val="24"/>
          </w:rPr>
          <w:t>пункту 5</w:t>
        </w:r>
      </w:hyperlink>
      <w:r w:rsidRPr="00942674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6337E6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контактная информация;</w:t>
      </w:r>
    </w:p>
    <w:p w14:paraId="3086308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45"/>
      <w:r w:rsidRPr="00942674">
        <w:rPr>
          <w:rFonts w:ascii="Arial" w:hAnsi="Arial" w:cs="Arial"/>
          <w:sz w:val="24"/>
          <w:szCs w:val="24"/>
        </w:rPr>
        <w:t>5) номер полиса обязательного медицинского страхования гражданина;</w:t>
      </w:r>
    </w:p>
    <w:p w14:paraId="27019553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46"/>
      <w:bookmarkEnd w:id="9"/>
      <w:r w:rsidRPr="00942674">
        <w:rPr>
          <w:rFonts w:ascii="Arial" w:hAnsi="Arial" w:cs="Arial"/>
          <w:sz w:val="24"/>
          <w:szCs w:val="24"/>
        </w:rPr>
        <w:t>6) наименование страховой медицинской организации, выбранной гражданином;</w:t>
      </w:r>
    </w:p>
    <w:p w14:paraId="02CA4D8C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47"/>
      <w:bookmarkEnd w:id="10"/>
      <w:r w:rsidRPr="00942674">
        <w:rPr>
          <w:rFonts w:ascii="Arial" w:hAnsi="Arial" w:cs="Arial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14:paraId="260DB6C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5"/>
      <w:bookmarkEnd w:id="11"/>
      <w:r w:rsidRPr="00942674">
        <w:rPr>
          <w:rFonts w:ascii="Arial" w:hAnsi="Arial" w:cs="Arial"/>
          <w:sz w:val="24"/>
          <w:szCs w:val="24"/>
        </w:rPr>
        <w:t>5. При подаче заявления предъявляются оригиналы следующих документов:</w:t>
      </w:r>
    </w:p>
    <w:p w14:paraId="7729854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51"/>
      <w:bookmarkEnd w:id="12"/>
      <w:r w:rsidRPr="00942674">
        <w:rPr>
          <w:rFonts w:ascii="Arial" w:hAnsi="Arial" w:cs="Arial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3"/>
    <w:p w14:paraId="0EEAB9E1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свидетельство о рождении;</w:t>
      </w:r>
    </w:p>
    <w:p w14:paraId="5DE9B27F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документ, удостоверяющий личность законного представителя ребенка;</w:t>
      </w:r>
    </w:p>
    <w:p w14:paraId="69719018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 ребенка;</w:t>
      </w:r>
    </w:p>
    <w:p w14:paraId="44B1E061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52"/>
      <w:r w:rsidRPr="00942674">
        <w:rPr>
          <w:rFonts w:ascii="Arial" w:hAnsi="Arial" w:cs="Arial"/>
          <w:sz w:val="24"/>
          <w:szCs w:val="24"/>
        </w:rPr>
        <w:t>2) для граждан Российской Федерации в возрасте четырнадцати лет и старше:</w:t>
      </w:r>
    </w:p>
    <w:bookmarkEnd w:id="14"/>
    <w:p w14:paraId="76F9C625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14:paraId="673382A2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3E27712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53"/>
      <w:r w:rsidRPr="00942674">
        <w:rPr>
          <w:rFonts w:ascii="Arial" w:hAnsi="Arial" w:cs="Arial"/>
          <w:sz w:val="24"/>
          <w:szCs w:val="24"/>
        </w:rPr>
        <w:t xml:space="preserve">3) для лиц, имеющих право на медицинскую помощь в соответствии с </w:t>
      </w:r>
      <w:hyperlink r:id="rId8" w:history="1">
        <w:r w:rsidRPr="00942674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42674">
        <w:rPr>
          <w:rFonts w:ascii="Arial" w:hAnsi="Arial" w:cs="Arial"/>
          <w:sz w:val="24"/>
          <w:szCs w:val="24"/>
        </w:rPr>
        <w:t xml:space="preserve"> "О беженцах"</w:t>
      </w:r>
      <w:hyperlink w:anchor="sub_991" w:history="1">
        <w:r w:rsidRPr="00942674">
          <w:rPr>
            <w:rFonts w:ascii="Arial" w:hAnsi="Arial" w:cs="Arial"/>
            <w:sz w:val="24"/>
            <w:szCs w:val="24"/>
          </w:rPr>
          <w:t>*</w:t>
        </w:r>
      </w:hyperlink>
      <w:r w:rsidRPr="00942674">
        <w:rPr>
          <w:rFonts w:ascii="Arial" w:hAnsi="Arial" w:cs="Arial"/>
          <w:sz w:val="24"/>
          <w:szCs w:val="24"/>
        </w:rPr>
        <w:t>:</w:t>
      </w:r>
    </w:p>
    <w:bookmarkEnd w:id="15"/>
    <w:p w14:paraId="0A2D632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</w:t>
      </w:r>
      <w:r w:rsidRPr="00942674">
        <w:rPr>
          <w:rFonts w:ascii="Arial" w:hAnsi="Arial" w:cs="Arial"/>
          <w:sz w:val="24"/>
          <w:szCs w:val="24"/>
        </w:rPr>
        <w:lastRenderedPageBreak/>
        <w:t>рассмотрению, или свидетельство о предоставлении временного убежища на территории Российской Федерации</w:t>
      </w:r>
      <w:hyperlink w:anchor="sub_992" w:history="1">
        <w:r w:rsidRPr="00942674">
          <w:rPr>
            <w:rFonts w:ascii="Arial" w:hAnsi="Arial" w:cs="Arial"/>
            <w:sz w:val="24"/>
            <w:szCs w:val="24"/>
          </w:rPr>
          <w:t>**</w:t>
        </w:r>
      </w:hyperlink>
      <w:r w:rsidRPr="00942674">
        <w:rPr>
          <w:rFonts w:ascii="Arial" w:hAnsi="Arial" w:cs="Arial"/>
          <w:sz w:val="24"/>
          <w:szCs w:val="24"/>
        </w:rPr>
        <w:t>;</w:t>
      </w:r>
    </w:p>
    <w:p w14:paraId="0A42860D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351D45E3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54"/>
      <w:r w:rsidRPr="00942674">
        <w:rPr>
          <w:rFonts w:ascii="Arial" w:hAnsi="Arial" w:cs="Arial"/>
          <w:sz w:val="24"/>
          <w:szCs w:val="24"/>
        </w:rPr>
        <w:t>4) для иностранных граждан, постоянно проживающих в Российской Федерации:</w:t>
      </w:r>
    </w:p>
    <w:bookmarkEnd w:id="16"/>
    <w:p w14:paraId="3F0EF2E7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3B894ECD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вид на жительство;</w:t>
      </w:r>
    </w:p>
    <w:p w14:paraId="1DA0E1DF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4005E1D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55"/>
      <w:r w:rsidRPr="00942674">
        <w:rPr>
          <w:rFonts w:ascii="Arial" w:hAnsi="Arial" w:cs="Arial"/>
          <w:sz w:val="24"/>
          <w:szCs w:val="24"/>
        </w:rPr>
        <w:t>5) для лиц без гражданства, постоянно проживающих в Российской Федерации:</w:t>
      </w:r>
    </w:p>
    <w:bookmarkEnd w:id="17"/>
    <w:p w14:paraId="3CB67117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3E1D53BA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вид на жительство;</w:t>
      </w:r>
    </w:p>
    <w:p w14:paraId="0621CE48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59F34D1D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56"/>
      <w:r w:rsidRPr="00942674">
        <w:rPr>
          <w:rFonts w:ascii="Arial" w:hAnsi="Arial" w:cs="Arial"/>
          <w:sz w:val="24"/>
          <w:szCs w:val="24"/>
        </w:rPr>
        <w:t>6) для иностранных граждан, временно проживающих в Российской Федерации:</w:t>
      </w:r>
    </w:p>
    <w:bookmarkEnd w:id="18"/>
    <w:p w14:paraId="65E22AC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14:paraId="308FD495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18DB2C2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57"/>
      <w:r w:rsidRPr="00942674">
        <w:rPr>
          <w:rFonts w:ascii="Arial" w:hAnsi="Arial" w:cs="Arial"/>
          <w:sz w:val="24"/>
          <w:szCs w:val="24"/>
        </w:rPr>
        <w:t>7) для лиц без гражданства, временно проживающих в Российской Федерации:</w:t>
      </w:r>
    </w:p>
    <w:bookmarkEnd w:id="19"/>
    <w:p w14:paraId="2B3892D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hyperlink w:anchor="sub_993" w:history="1">
        <w:r w:rsidRPr="00942674">
          <w:rPr>
            <w:rFonts w:ascii="Arial" w:hAnsi="Arial" w:cs="Arial"/>
            <w:sz w:val="24"/>
            <w:szCs w:val="24"/>
          </w:rPr>
          <w:t>***</w:t>
        </w:r>
      </w:hyperlink>
      <w:r w:rsidRPr="00942674">
        <w:rPr>
          <w:rFonts w:ascii="Arial" w:hAnsi="Arial" w:cs="Arial"/>
          <w:sz w:val="24"/>
          <w:szCs w:val="24"/>
        </w:rPr>
        <w:t>;</w:t>
      </w:r>
    </w:p>
    <w:p w14:paraId="34669D1F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полис обязательного медицинского страхования;</w:t>
      </w:r>
    </w:p>
    <w:p w14:paraId="5FA685A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58"/>
      <w:r w:rsidRPr="00942674">
        <w:rPr>
          <w:rFonts w:ascii="Arial" w:hAnsi="Arial" w:cs="Arial"/>
          <w:sz w:val="24"/>
          <w:szCs w:val="24"/>
        </w:rPr>
        <w:t>8) для представителя гражданина, в том числе законного:</w:t>
      </w:r>
    </w:p>
    <w:bookmarkEnd w:id="20"/>
    <w:p w14:paraId="12614363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документ, удостоверяющий личность и документ, подтверждающий полномочия представителя;</w:t>
      </w:r>
    </w:p>
    <w:p w14:paraId="3862F4E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59"/>
      <w:r w:rsidRPr="00942674">
        <w:rPr>
          <w:rFonts w:ascii="Arial" w:hAnsi="Arial" w:cs="Arial"/>
          <w:sz w:val="24"/>
          <w:szCs w:val="24"/>
        </w:rPr>
        <w:t>9) в случае изменения места жительства - документ, подтверждающий факт изменения места жительства.</w:t>
      </w:r>
    </w:p>
    <w:p w14:paraId="4759DD6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6"/>
      <w:bookmarkEnd w:id="21"/>
      <w:r w:rsidRPr="00942674">
        <w:rPr>
          <w:rFonts w:ascii="Arial" w:hAnsi="Arial" w:cs="Arial"/>
          <w:sz w:val="24"/>
          <w:szCs w:val="24"/>
        </w:rP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14:paraId="5D901EBF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 w:rsidRPr="00942674">
        <w:rPr>
          <w:rFonts w:ascii="Arial" w:hAnsi="Arial" w:cs="Arial"/>
          <w:sz w:val="24"/>
          <w:szCs w:val="24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14:paraId="7CF86D29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 w:rsidRPr="00942674">
        <w:rPr>
          <w:rFonts w:ascii="Arial" w:hAnsi="Arial" w:cs="Arial"/>
          <w:sz w:val="24"/>
          <w:szCs w:val="24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 w:rsidRPr="00942674">
          <w:rPr>
            <w:rFonts w:ascii="Arial" w:hAnsi="Arial" w:cs="Arial"/>
            <w:sz w:val="24"/>
            <w:szCs w:val="24"/>
          </w:rPr>
          <w:t>пункте 7</w:t>
        </w:r>
      </w:hyperlink>
      <w:r w:rsidRPr="00942674">
        <w:rPr>
          <w:rFonts w:ascii="Arial" w:hAnsi="Arial" w:cs="Arial"/>
          <w:sz w:val="24"/>
          <w:szCs w:val="24"/>
        </w:rPr>
        <w:t xml:space="preserve"> настоящего Порядка, направляет </w:t>
      </w:r>
      <w:r w:rsidRPr="00942674">
        <w:rPr>
          <w:rFonts w:ascii="Arial" w:hAnsi="Arial" w:cs="Arial"/>
          <w:sz w:val="24"/>
          <w:szCs w:val="24"/>
        </w:rPr>
        <w:lastRenderedPageBreak/>
        <w:t>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14:paraId="6180ADB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9"/>
      <w:bookmarkEnd w:id="24"/>
      <w:r w:rsidRPr="00942674">
        <w:rPr>
          <w:rFonts w:ascii="Arial" w:hAnsi="Arial" w:cs="Arial"/>
          <w:sz w:val="24"/>
          <w:szCs w:val="24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bookmarkEnd w:id="25"/>
    <w:p w14:paraId="5A86DDAE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14:paraId="1E5CF0C2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2674">
        <w:rPr>
          <w:rFonts w:ascii="Arial" w:hAnsi="Arial" w:cs="Arial"/>
          <w:sz w:val="24"/>
          <w:szCs w:val="24"/>
        </w:rPr>
        <w:t xml:space="preserve">11. После получения уведомления, указанного в </w:t>
      </w:r>
      <w:hyperlink w:anchor="sub_1010" w:history="1">
        <w:r w:rsidRPr="00942674">
          <w:rPr>
            <w:rFonts w:ascii="Arial" w:hAnsi="Arial" w:cs="Arial"/>
            <w:sz w:val="24"/>
            <w:szCs w:val="24"/>
          </w:rPr>
          <w:t>пункте 10</w:t>
        </w:r>
      </w:hyperlink>
      <w:r w:rsidRPr="00942674">
        <w:rPr>
          <w:rFonts w:ascii="Arial" w:hAnsi="Arial" w:cs="Arial"/>
          <w:sz w:val="24"/>
          <w:szCs w:val="24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14:paraId="6E8CF580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2"/>
      <w:r w:rsidRPr="00942674">
        <w:rPr>
          <w:rFonts w:ascii="Arial" w:hAnsi="Arial" w:cs="Arial"/>
          <w:sz w:val="24"/>
          <w:szCs w:val="24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14:paraId="30B32417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3"/>
      <w:bookmarkEnd w:id="26"/>
      <w:r w:rsidRPr="00942674">
        <w:rPr>
          <w:rFonts w:ascii="Arial" w:hAnsi="Arial" w:cs="Arial"/>
          <w:sz w:val="24"/>
          <w:szCs w:val="24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14:paraId="637C521B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301"/>
      <w:bookmarkEnd w:id="27"/>
      <w:r w:rsidRPr="00942674">
        <w:rPr>
          <w:rFonts w:ascii="Arial" w:hAnsi="Arial" w:cs="Arial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14:paraId="3366C826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302"/>
      <w:bookmarkEnd w:id="28"/>
      <w:r w:rsidRPr="00942674">
        <w:rPr>
          <w:rFonts w:ascii="Arial" w:hAnsi="Arial" w:cs="Arial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14:paraId="09193AB1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4"/>
      <w:bookmarkEnd w:id="29"/>
      <w:r w:rsidRPr="00942674">
        <w:rPr>
          <w:rFonts w:ascii="Arial" w:hAnsi="Arial" w:cs="Arial"/>
          <w:sz w:val="24"/>
          <w:szCs w:val="24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14:paraId="27ED4675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5"/>
      <w:bookmarkEnd w:id="30"/>
      <w:r w:rsidRPr="00942674">
        <w:rPr>
          <w:rFonts w:ascii="Arial" w:hAnsi="Arial" w:cs="Arial"/>
          <w:sz w:val="24"/>
          <w:szCs w:val="24"/>
        </w:rPr>
        <w:t xml:space="preserve">15. На основании информации, указанной в </w:t>
      </w:r>
      <w:hyperlink w:anchor="sub_1014" w:history="1">
        <w:r w:rsidRPr="00942674">
          <w:rPr>
            <w:rFonts w:ascii="Arial" w:hAnsi="Arial" w:cs="Arial"/>
            <w:sz w:val="24"/>
            <w:szCs w:val="24"/>
          </w:rPr>
          <w:t>пункте 14</w:t>
        </w:r>
      </w:hyperlink>
      <w:r w:rsidRPr="00942674">
        <w:rPr>
          <w:rFonts w:ascii="Arial" w:hAnsi="Arial" w:cs="Arial"/>
          <w:sz w:val="24"/>
          <w:szCs w:val="24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14:paraId="54B4CC25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6"/>
      <w:bookmarkEnd w:id="31"/>
      <w:r w:rsidRPr="00942674">
        <w:rPr>
          <w:rFonts w:ascii="Arial" w:hAnsi="Arial" w:cs="Arial"/>
          <w:sz w:val="24"/>
          <w:szCs w:val="24"/>
        </w:rP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bookmarkEnd w:id="32"/>
    <w:p w14:paraId="370898E2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DDF017" w14:textId="77777777" w:rsidR="00942674" w:rsidRPr="00942674" w:rsidRDefault="00942674" w:rsidP="00942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C2382A" w14:textId="77777777" w:rsidR="00C1450A" w:rsidRDefault="00C1450A"/>
    <w:sectPr w:rsidR="00C1450A" w:rsidSect="001B13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74"/>
    <w:rsid w:val="00942674"/>
    <w:rsid w:val="00C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14C5"/>
  <w15:chartTrackingRefBased/>
  <w15:docId w15:val="{6D150871-4564-45D4-A2E0-832B091C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26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67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426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4267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426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4267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4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82.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384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38452.1000" TargetMode="External"/><Relationship Id="rId5" Type="http://schemas.openxmlformats.org/officeDocument/2006/relationships/hyperlink" Target="garantF1://12091967.80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91967.21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Бармутин Максим Вячеславович</dc:creator>
  <cp:keywords/>
  <dc:description/>
  <cp:lastModifiedBy>Бармутин Максим Вячеславович</cp:lastModifiedBy>
  <cp:revision>1</cp:revision>
  <dcterms:created xsi:type="dcterms:W3CDTF">2020-12-28T06:52:00Z</dcterms:created>
  <dcterms:modified xsi:type="dcterms:W3CDTF">2020-12-28T06:54:00Z</dcterms:modified>
</cp:coreProperties>
</file>